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 w:rsidTr="002C1F7D">
        <w:trPr>
          <w:cantSplit/>
          <w:trHeight w:hRule="exact" w:val="2880"/>
        </w:trPr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1866E5" w:rsidRPr="001A288A" w:rsidRDefault="00B700FC" w:rsidP="00B700FC">
            <w:pPr>
              <w:ind w:left="378" w:right="378"/>
              <w:jc w:val="center"/>
              <w:rPr>
                <w:sz w:val="16"/>
                <w:szCs w:val="16"/>
              </w:rPr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1866E5" w:rsidRDefault="00B700FC" w:rsidP="00B700FC">
            <w:pPr>
              <w:ind w:left="378" w:right="378"/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1866E5" w:rsidRDefault="00B700FC" w:rsidP="00B700FC">
            <w:pPr>
              <w:ind w:left="378" w:right="378"/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</w:tr>
      <w:tr w:rsidR="00312A83" w:rsidTr="002C1F7D">
        <w:trPr>
          <w:cantSplit/>
          <w:trHeight w:hRule="exact" w:val="2880"/>
        </w:trPr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</w:tr>
      <w:tr w:rsidR="00312A83" w:rsidTr="002C1F7D">
        <w:trPr>
          <w:cantSplit/>
          <w:trHeight w:hRule="exact" w:val="2880"/>
        </w:trPr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</w:tr>
      <w:tr w:rsidR="00312A83" w:rsidTr="002C1F7D">
        <w:trPr>
          <w:cantSplit/>
          <w:trHeight w:hRule="exact" w:val="2880"/>
        </w:trPr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</w:tr>
      <w:tr w:rsidR="00312A83" w:rsidTr="002C1F7D">
        <w:trPr>
          <w:cantSplit/>
          <w:trHeight w:hRule="exact" w:val="3015"/>
        </w:trPr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B700FC" w:rsidRPr="007A39BC" w:rsidRDefault="00B700FC" w:rsidP="00B700FC">
            <w:pPr>
              <w:ind w:left="378" w:right="378"/>
              <w:rPr>
                <w:b/>
                <w:sz w:val="11"/>
                <w:szCs w:val="11"/>
              </w:rPr>
            </w:pPr>
            <w:r w:rsidRPr="007A39BC">
              <w:rPr>
                <w:b/>
                <w:sz w:val="11"/>
                <w:szCs w:val="11"/>
              </w:rPr>
              <w:t xml:space="preserve">SCT </w:t>
            </w:r>
            <w:proofErr w:type="gramStart"/>
            <w:r>
              <w:rPr>
                <w:b/>
                <w:sz w:val="11"/>
                <w:szCs w:val="11"/>
              </w:rPr>
              <w:t>DOT4 …</w:t>
            </w:r>
            <w:proofErr w:type="gramEnd"/>
            <w:r>
              <w:rPr>
                <w:b/>
                <w:sz w:val="11"/>
                <w:szCs w:val="11"/>
              </w:rPr>
              <w:t>……………………….……..</w:t>
            </w:r>
            <w:proofErr w:type="spellStart"/>
            <w:r w:rsidRPr="00B700FC">
              <w:rPr>
                <w:sz w:val="11"/>
                <w:szCs w:val="11"/>
              </w:rPr>
              <w:t>c</w:t>
            </w:r>
            <w:r w:rsidRPr="007A39BC">
              <w:rPr>
                <w:sz w:val="11"/>
                <w:szCs w:val="11"/>
              </w:rPr>
              <w:t>ikksz</w:t>
            </w:r>
            <w:proofErr w:type="spellEnd"/>
            <w:r w:rsidRPr="007A39BC">
              <w:rPr>
                <w:sz w:val="11"/>
                <w:szCs w:val="11"/>
              </w:rPr>
              <w:t xml:space="preserve">: </w:t>
            </w:r>
            <w:r w:rsidRPr="007A39BC">
              <w:rPr>
                <w:b/>
                <w:sz w:val="11"/>
                <w:szCs w:val="11"/>
              </w:rPr>
              <w:t>DP88943</w:t>
            </w:r>
            <w:r>
              <w:rPr>
                <w:b/>
                <w:sz w:val="11"/>
                <w:szCs w:val="11"/>
              </w:rPr>
              <w:t>/DP88945</w:t>
            </w:r>
          </w:p>
          <w:p w:rsidR="00B700FC" w:rsidRPr="00EC0CEF" w:rsidRDefault="00B700FC" w:rsidP="00B700FC">
            <w:pPr>
              <w:ind w:left="378" w:right="378"/>
              <w:jc w:val="center"/>
              <w:rPr>
                <w:i/>
                <w:sz w:val="10"/>
                <w:szCs w:val="10"/>
              </w:rPr>
            </w:pP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sz w:val="10"/>
                <w:szCs w:val="10"/>
              </w:rPr>
              <w:t>Személy és haszongépjárművek hidraulikus fékrendszereiben alkalmazható hidraulikus folyadék.  DOT 4 szabványú.</w:t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Használata:</w:t>
            </w:r>
            <w:r w:rsidRPr="007A39BC">
              <w:rPr>
                <w:i/>
                <w:sz w:val="10"/>
                <w:szCs w:val="10"/>
              </w:rPr>
              <w:t xml:space="preserve"> </w:t>
            </w:r>
            <w:r w:rsidRPr="007A39BC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06EFA">
              <w:rPr>
                <w:b/>
                <w:noProof/>
                <w:sz w:val="10"/>
                <w:szCs w:val="10"/>
              </w:rPr>
              <w:drawing>
                <wp:inline distT="0" distB="0" distL="0" distR="0" wp14:anchorId="572FC7C5" wp14:editId="5F0FB558">
                  <wp:extent cx="436715" cy="432000"/>
                  <wp:effectExtent l="19050" t="0" r="1435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0F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Figyelem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B700FC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H319 Súlyos szemirritációt okoz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P101 Orvosi tanácsadás esetén tartsa kéznél a termék edényét vagy címkéjét.</w:t>
            </w:r>
          </w:p>
          <w:p w:rsidR="00B700FC" w:rsidRPr="00706EFA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P102 Gyermekektől elzárva tartandó.</w:t>
            </w:r>
            <w:r>
              <w:rPr>
                <w:sz w:val="10"/>
                <w:szCs w:val="10"/>
              </w:rPr>
              <w:t xml:space="preserve"> </w:t>
            </w:r>
            <w:r w:rsidRPr="00706EFA">
              <w:rPr>
                <w:sz w:val="10"/>
                <w:szCs w:val="10"/>
              </w:rPr>
              <w:t>P280 szemvédő használata kötelező.</w:t>
            </w:r>
          </w:p>
          <w:p w:rsidR="00B700FC" w:rsidRPr="001108C6" w:rsidRDefault="00B700FC" w:rsidP="00B700FC">
            <w:pPr>
              <w:ind w:left="378" w:right="378"/>
              <w:rPr>
                <w:sz w:val="10"/>
                <w:szCs w:val="10"/>
              </w:rPr>
            </w:pPr>
            <w:r w:rsidRPr="00706EFA">
              <w:rPr>
                <w:sz w:val="10"/>
                <w:szCs w:val="10"/>
              </w:rPr>
              <w:t>P337+P313 Ha a szemirritáció nem múlik el: Orvosi ellátást kell kérni.</w:t>
            </w:r>
            <w:r w:rsidRPr="00B350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08C6">
              <w:rPr>
                <w:rStyle w:val="Kiemels2"/>
                <w:b w:val="0"/>
                <w:sz w:val="10"/>
                <w:szCs w:val="10"/>
              </w:rPr>
              <w:t>P501</w:t>
            </w:r>
            <w:r w:rsidRPr="001108C6">
              <w:rPr>
                <w:sz w:val="10"/>
                <w:szCs w:val="10"/>
              </w:rPr>
              <w:t>    </w:t>
            </w:r>
            <w:proofErr w:type="gramStart"/>
            <w:r w:rsidRPr="001108C6">
              <w:rPr>
                <w:sz w:val="10"/>
                <w:szCs w:val="10"/>
              </w:rPr>
              <w:t>A</w:t>
            </w:r>
            <w:proofErr w:type="gramEnd"/>
            <w:r w:rsidRPr="001108C6">
              <w:rPr>
                <w:sz w:val="10"/>
                <w:szCs w:val="10"/>
              </w:rPr>
              <w:t xml:space="preserve"> tartalom/edény elhelyezése hulladékként: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megfelelő törvényeknek és szabályoknak megfelelően és a</w:t>
            </w:r>
            <w:r w:rsidRPr="001108C6">
              <w:rPr>
                <w:sz w:val="20"/>
                <w:szCs w:val="20"/>
              </w:rPr>
              <w:t xml:space="preserve"> </w:t>
            </w:r>
            <w:r w:rsidRPr="001108C6">
              <w:rPr>
                <w:sz w:val="10"/>
                <w:szCs w:val="10"/>
              </w:rPr>
              <w:t>termék tulajdonságainak megfelelően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 w:rsidRPr="007A39BC">
              <w:rPr>
                <w:b/>
                <w:sz w:val="10"/>
                <w:szCs w:val="10"/>
              </w:rPr>
              <w:t>Importőr:</w:t>
            </w:r>
            <w:r w:rsidRPr="007A39BC">
              <w:rPr>
                <w:sz w:val="10"/>
                <w:szCs w:val="10"/>
              </w:rPr>
              <w:t xml:space="preserve"> </w:t>
            </w:r>
            <w:proofErr w:type="spellStart"/>
            <w:r w:rsidRPr="007A39BC">
              <w:rPr>
                <w:b/>
                <w:sz w:val="10"/>
                <w:szCs w:val="10"/>
              </w:rPr>
              <w:t>Autogroup</w:t>
            </w:r>
            <w:proofErr w:type="spellEnd"/>
            <w:r w:rsidRPr="007A39BC">
              <w:rPr>
                <w:b/>
                <w:sz w:val="10"/>
                <w:szCs w:val="10"/>
              </w:rPr>
              <w:t xml:space="preserve"> Hungary Kft.</w:t>
            </w:r>
          </w:p>
          <w:p w:rsidR="00B700FC" w:rsidRPr="007A39BC" w:rsidRDefault="00B700FC" w:rsidP="00B700F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7A39BC">
              <w:rPr>
                <w:sz w:val="10"/>
                <w:szCs w:val="10"/>
              </w:rPr>
              <w:t>Budapest</w:t>
            </w:r>
            <w:proofErr w:type="gramStart"/>
            <w:r>
              <w:rPr>
                <w:sz w:val="10"/>
                <w:szCs w:val="10"/>
              </w:rPr>
              <w:t>,</w:t>
            </w:r>
            <w:r w:rsidRPr="007A39BC">
              <w:rPr>
                <w:sz w:val="10"/>
                <w:szCs w:val="10"/>
              </w:rPr>
              <w:t xml:space="preserve">  </w:t>
            </w:r>
            <w:proofErr w:type="spellStart"/>
            <w:r w:rsidRPr="007A39BC">
              <w:rPr>
                <w:sz w:val="10"/>
                <w:szCs w:val="10"/>
              </w:rPr>
              <w:t>Reitter</w:t>
            </w:r>
            <w:proofErr w:type="spellEnd"/>
            <w:proofErr w:type="gramEnd"/>
            <w:r w:rsidRPr="007A39BC">
              <w:rPr>
                <w:sz w:val="10"/>
                <w:szCs w:val="10"/>
              </w:rPr>
              <w:t xml:space="preserve"> Ferenc u. 164</w:t>
            </w:r>
          </w:p>
          <w:p w:rsidR="00312A83" w:rsidRDefault="00B700FC" w:rsidP="00B700FC">
            <w:pPr>
              <w:jc w:val="center"/>
            </w:pPr>
            <w:r w:rsidRPr="007A39BC">
              <w:rPr>
                <w:b/>
                <w:sz w:val="10"/>
                <w:szCs w:val="10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03E9D"/>
    <w:rsid w:val="00017608"/>
    <w:rsid w:val="0006636F"/>
    <w:rsid w:val="00066B59"/>
    <w:rsid w:val="00090803"/>
    <w:rsid w:val="000E166D"/>
    <w:rsid w:val="001108C6"/>
    <w:rsid w:val="00152B0C"/>
    <w:rsid w:val="00172A0A"/>
    <w:rsid w:val="001866E5"/>
    <w:rsid w:val="001A288A"/>
    <w:rsid w:val="00217CCE"/>
    <w:rsid w:val="00245B9C"/>
    <w:rsid w:val="002C1F7D"/>
    <w:rsid w:val="002C63E4"/>
    <w:rsid w:val="002F46AF"/>
    <w:rsid w:val="00312A83"/>
    <w:rsid w:val="00342C18"/>
    <w:rsid w:val="00383104"/>
    <w:rsid w:val="003A2E0E"/>
    <w:rsid w:val="003B0A53"/>
    <w:rsid w:val="00440C29"/>
    <w:rsid w:val="0044168C"/>
    <w:rsid w:val="004754DF"/>
    <w:rsid w:val="004C7ED0"/>
    <w:rsid w:val="005779AA"/>
    <w:rsid w:val="005B24F8"/>
    <w:rsid w:val="005C30DC"/>
    <w:rsid w:val="005C3C78"/>
    <w:rsid w:val="005E2257"/>
    <w:rsid w:val="00673115"/>
    <w:rsid w:val="00676ACE"/>
    <w:rsid w:val="0068545A"/>
    <w:rsid w:val="00685EB5"/>
    <w:rsid w:val="00706EFA"/>
    <w:rsid w:val="00710B3E"/>
    <w:rsid w:val="00732424"/>
    <w:rsid w:val="00775377"/>
    <w:rsid w:val="007A39BC"/>
    <w:rsid w:val="007B7E81"/>
    <w:rsid w:val="007C0C61"/>
    <w:rsid w:val="008819E5"/>
    <w:rsid w:val="008B35C4"/>
    <w:rsid w:val="008F5094"/>
    <w:rsid w:val="009014AB"/>
    <w:rsid w:val="00912BCF"/>
    <w:rsid w:val="00925B74"/>
    <w:rsid w:val="00963D1A"/>
    <w:rsid w:val="009961B3"/>
    <w:rsid w:val="009B199D"/>
    <w:rsid w:val="00A0395C"/>
    <w:rsid w:val="00A56B7E"/>
    <w:rsid w:val="00A71373"/>
    <w:rsid w:val="00A8281E"/>
    <w:rsid w:val="00A96D29"/>
    <w:rsid w:val="00AA0007"/>
    <w:rsid w:val="00B3183C"/>
    <w:rsid w:val="00B430B3"/>
    <w:rsid w:val="00B700FC"/>
    <w:rsid w:val="00B94029"/>
    <w:rsid w:val="00BF0B74"/>
    <w:rsid w:val="00BF36AB"/>
    <w:rsid w:val="00C0480A"/>
    <w:rsid w:val="00C0657F"/>
    <w:rsid w:val="00C843FF"/>
    <w:rsid w:val="00CF1902"/>
    <w:rsid w:val="00D87B80"/>
    <w:rsid w:val="00DF31A2"/>
    <w:rsid w:val="00E0571E"/>
    <w:rsid w:val="00E97FC8"/>
    <w:rsid w:val="00EF2A1D"/>
    <w:rsid w:val="00F36E0A"/>
    <w:rsid w:val="00F914A7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FF0260"/>
  <w15:docId w15:val="{86735FCE-460B-41B7-84DC-FED6695C5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19E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  <w:style w:type="character" w:styleId="Kiemels2">
    <w:name w:val="Strong"/>
    <w:basedOn w:val="Bekezdsalapbettpusa"/>
    <w:uiPriority w:val="22"/>
    <w:qFormat/>
    <w:rsid w:val="001108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3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1458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2</cp:revision>
  <cp:lastPrinted>2015-03-05T15:31:00Z</cp:lastPrinted>
  <dcterms:created xsi:type="dcterms:W3CDTF">2018-04-10T13:55:00Z</dcterms:created>
  <dcterms:modified xsi:type="dcterms:W3CDTF">2018-04-10T13:55:00Z</dcterms:modified>
</cp:coreProperties>
</file>